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C9361" w14:textId="77777777" w:rsidR="002E1A95" w:rsidRPr="00602438" w:rsidRDefault="002E1A95" w:rsidP="005D046A">
      <w:pPr>
        <w:pStyle w:val="BasicParagraph"/>
        <w:spacing w:line="240" w:lineRule="auto"/>
        <w:rPr>
          <w:rFonts w:ascii="Gill Sans" w:hAnsi="Gill Sans" w:cs="Gill Sans"/>
          <w:b/>
          <w:color w:val="008F77"/>
          <w:sz w:val="36"/>
          <w:szCs w:val="36"/>
        </w:rPr>
      </w:pPr>
      <w:r w:rsidRPr="00602438">
        <w:rPr>
          <w:rFonts w:ascii="Gill Sans" w:hAnsi="Gill Sans" w:cs="Gill Sans"/>
          <w:b/>
          <w:color w:val="008F77"/>
          <w:sz w:val="36"/>
          <w:szCs w:val="36"/>
        </w:rPr>
        <w:t>Danica Barnes</w:t>
      </w:r>
    </w:p>
    <w:p w14:paraId="0A436AA2" w14:textId="77777777" w:rsidR="00197CD6" w:rsidRPr="006B3551" w:rsidRDefault="002E1A95" w:rsidP="00696780">
      <w:pPr>
        <w:pStyle w:val="BasicParagraph"/>
        <w:spacing w:line="264" w:lineRule="auto"/>
        <w:rPr>
          <w:rFonts w:ascii="Gill Sans" w:hAnsi="Gill Sans" w:cs="Gill Sans"/>
          <w:color w:val="008F77"/>
          <w:sz w:val="20"/>
          <w:szCs w:val="20"/>
        </w:rPr>
      </w:pPr>
      <w:r w:rsidRPr="006B3551">
        <w:rPr>
          <w:rFonts w:ascii="Gill Sans" w:hAnsi="Gill Sans" w:cs="Gill Sans" w:hint="cs"/>
          <w:sz w:val="20"/>
          <w:szCs w:val="20"/>
        </w:rPr>
        <w:t>UX</w:t>
      </w:r>
      <w:r w:rsidR="001F3DAA" w:rsidRPr="006B3551">
        <w:rPr>
          <w:rFonts w:ascii="Gill Sans" w:hAnsi="Gill Sans" w:cs="Gill Sans" w:hint="cs"/>
          <w:sz w:val="20"/>
          <w:szCs w:val="20"/>
        </w:rPr>
        <w:t xml:space="preserve"> </w:t>
      </w:r>
      <w:r w:rsidRPr="006B3551">
        <w:rPr>
          <w:rFonts w:ascii="Gill Sans" w:hAnsi="Gill Sans" w:cs="Gill Sans" w:hint="cs"/>
          <w:sz w:val="20"/>
          <w:szCs w:val="20"/>
        </w:rPr>
        <w:t>Designer</w:t>
      </w:r>
      <w:r w:rsidR="00473276" w:rsidRPr="006B3551">
        <w:rPr>
          <w:rFonts w:ascii="Gill Sans" w:hAnsi="Gill Sans" w:cs="Gill Sans" w:hint="cs"/>
          <w:sz w:val="20"/>
          <w:szCs w:val="20"/>
        </w:rPr>
        <w:t xml:space="preserve"> - </w:t>
      </w:r>
      <w:r w:rsidRPr="006B3551">
        <w:rPr>
          <w:rFonts w:ascii="Gill Sans" w:hAnsi="Gill Sans" w:cs="Gill Sans" w:hint="cs"/>
          <w:sz w:val="20"/>
          <w:szCs w:val="20"/>
        </w:rPr>
        <w:t>Los Angeles</w:t>
      </w:r>
    </w:p>
    <w:p w14:paraId="2F587F73" w14:textId="6B8FE4A4" w:rsidR="00197CD6" w:rsidRPr="006D4F5B" w:rsidRDefault="006D4F5B" w:rsidP="00696780">
      <w:pPr>
        <w:pStyle w:val="BasicParagraph"/>
        <w:spacing w:line="264" w:lineRule="auto"/>
        <w:rPr>
          <w:rFonts w:ascii="Gill Sans Light" w:hAnsi="Gill Sans Light" w:cs="Gill Sans Light" w:hint="cs"/>
          <w:color w:val="1C79C4"/>
          <w:sz w:val="20"/>
          <w:szCs w:val="20"/>
        </w:rPr>
      </w:pPr>
      <w:hyperlink r:id="rId5" w:history="1">
        <w:r w:rsidR="002E1A95" w:rsidRPr="006D4F5B">
          <w:rPr>
            <w:rStyle w:val="Hyperlink"/>
            <w:rFonts w:ascii="Gill Sans Light" w:hAnsi="Gill Sans Light" w:cs="Gill Sans Light" w:hint="cs"/>
            <w:color w:val="1C79C4"/>
            <w:sz w:val="20"/>
            <w:szCs w:val="20"/>
          </w:rPr>
          <w:t>Portfolio</w:t>
        </w:r>
      </w:hyperlink>
      <w:r w:rsidR="00D41241" w:rsidRPr="006D4F5B">
        <w:rPr>
          <w:rFonts w:ascii="Gill Sans Light" w:hAnsi="Gill Sans Light" w:cs="Gill Sans Light" w:hint="cs"/>
          <w:color w:val="1C79C4"/>
          <w:sz w:val="20"/>
          <w:szCs w:val="20"/>
        </w:rPr>
        <w:t xml:space="preserve"> </w:t>
      </w:r>
      <w:r w:rsidR="00197CD6" w:rsidRPr="006D4F5B">
        <w:rPr>
          <w:rFonts w:ascii="Gill Sans Light" w:hAnsi="Gill Sans Light" w:cs="Gill Sans Light" w:hint="cs"/>
          <w:color w:val="000000" w:themeColor="text1"/>
          <w:sz w:val="20"/>
          <w:szCs w:val="20"/>
        </w:rPr>
        <w:t>|</w:t>
      </w:r>
      <w:r w:rsidR="00D41241" w:rsidRPr="006D4F5B">
        <w:rPr>
          <w:rFonts w:ascii="Gill Sans Light" w:hAnsi="Gill Sans Light" w:cs="Gill Sans Light" w:hint="cs"/>
          <w:color w:val="000000" w:themeColor="text1"/>
          <w:sz w:val="20"/>
          <w:szCs w:val="20"/>
        </w:rPr>
        <w:t xml:space="preserve"> </w:t>
      </w:r>
      <w:hyperlink r:id="rId6" w:history="1">
        <w:r w:rsidR="002E1A95" w:rsidRPr="006D4F5B">
          <w:rPr>
            <w:rStyle w:val="Hyperlink"/>
            <w:rFonts w:ascii="Gill Sans Light" w:hAnsi="Gill Sans Light" w:cs="Gill Sans Light" w:hint="cs"/>
            <w:color w:val="1C79C4"/>
            <w:sz w:val="20"/>
            <w:szCs w:val="20"/>
          </w:rPr>
          <w:t>LinkedIn</w:t>
        </w:r>
      </w:hyperlink>
      <w:r w:rsidR="00197CD6" w:rsidRPr="006D4F5B">
        <w:rPr>
          <w:rFonts w:ascii="Gill Sans Light" w:hAnsi="Gill Sans Light" w:cs="Gill Sans Light" w:hint="cs"/>
          <w:color w:val="000000" w:themeColor="text1"/>
          <w:sz w:val="20"/>
          <w:szCs w:val="20"/>
        </w:rPr>
        <w:t xml:space="preserve"> | </w:t>
      </w:r>
      <w:hyperlink r:id="rId7" w:history="1">
        <w:r w:rsidR="00197CD6" w:rsidRPr="006D4F5B">
          <w:rPr>
            <w:rStyle w:val="Hyperlink"/>
            <w:rFonts w:ascii="Gill Sans Light" w:hAnsi="Gill Sans Light" w:cs="Gill Sans Light" w:hint="cs"/>
            <w:color w:val="1C79C4"/>
            <w:sz w:val="20"/>
            <w:szCs w:val="20"/>
          </w:rPr>
          <w:t>Email</w:t>
        </w:r>
      </w:hyperlink>
    </w:p>
    <w:p w14:paraId="43ED9ECE" w14:textId="5A093C3B" w:rsidR="002E1A95" w:rsidRPr="002B15A7" w:rsidRDefault="002E1A95" w:rsidP="00696780">
      <w:pPr>
        <w:pStyle w:val="BasicParagraph"/>
        <w:spacing w:line="264" w:lineRule="auto"/>
        <w:rPr>
          <w:rFonts w:ascii="Gill Sans Light" w:hAnsi="Gill Sans Light" w:cs="Gill Sans Light"/>
          <w:color w:val="auto"/>
          <w:sz w:val="20"/>
          <w:szCs w:val="20"/>
        </w:rPr>
      </w:pPr>
      <w:r w:rsidRPr="002B15A7">
        <w:rPr>
          <w:rFonts w:ascii="Gill Sans Light" w:hAnsi="Gill Sans Light" w:cs="Gill Sans Light"/>
          <w:color w:val="auto"/>
          <w:sz w:val="20"/>
          <w:szCs w:val="20"/>
        </w:rPr>
        <w:t>62</w:t>
      </w:r>
      <w:r w:rsidRPr="002B15A7">
        <w:rPr>
          <w:rFonts w:ascii="Gill Sans Light" w:hAnsi="Gill Sans Light" w:cs="Gill Sans Light"/>
          <w:color w:val="auto"/>
          <w:spacing w:val="30"/>
          <w:sz w:val="20"/>
          <w:szCs w:val="20"/>
        </w:rPr>
        <w:t>6-</w:t>
      </w:r>
      <w:r w:rsidRPr="002B15A7">
        <w:rPr>
          <w:rFonts w:ascii="Gill Sans Light" w:hAnsi="Gill Sans Light" w:cs="Gill Sans Light"/>
          <w:color w:val="auto"/>
          <w:sz w:val="20"/>
          <w:szCs w:val="20"/>
        </w:rPr>
        <w:t>37</w:t>
      </w:r>
      <w:r w:rsidRPr="002B15A7">
        <w:rPr>
          <w:rFonts w:ascii="Gill Sans Light" w:hAnsi="Gill Sans Light" w:cs="Gill Sans Light"/>
          <w:color w:val="auto"/>
          <w:spacing w:val="30"/>
          <w:sz w:val="20"/>
          <w:szCs w:val="20"/>
        </w:rPr>
        <w:t>9-</w:t>
      </w:r>
      <w:r w:rsidRPr="002B15A7">
        <w:rPr>
          <w:rFonts w:ascii="Gill Sans Light" w:hAnsi="Gill Sans Light" w:cs="Gill Sans Light"/>
          <w:color w:val="auto"/>
          <w:sz w:val="20"/>
          <w:szCs w:val="20"/>
        </w:rPr>
        <w:t>5544</w:t>
      </w:r>
    </w:p>
    <w:p w14:paraId="0DF2105E" w14:textId="77777777" w:rsidR="002E1A95" w:rsidRPr="00C87164" w:rsidRDefault="002E1A95" w:rsidP="00696780">
      <w:pPr>
        <w:pStyle w:val="BasicParagraph"/>
        <w:spacing w:before="300" w:line="264" w:lineRule="auto"/>
        <w:rPr>
          <w:rFonts w:ascii="Gill Sans" w:hAnsi="Gill Sans" w:cs="Gill Sans"/>
          <w:b/>
          <w:color w:val="008F77"/>
          <w:sz w:val="20"/>
          <w:szCs w:val="20"/>
        </w:rPr>
      </w:pPr>
      <w:r w:rsidRPr="00C87164">
        <w:rPr>
          <w:rFonts w:ascii="Gill Sans" w:hAnsi="Gill Sans" w:cs="Gill Sans"/>
          <w:b/>
          <w:color w:val="008F77"/>
          <w:sz w:val="20"/>
          <w:szCs w:val="20"/>
        </w:rPr>
        <w:t>My Talents</w:t>
      </w:r>
    </w:p>
    <w:p w14:paraId="1A6A9D39" w14:textId="2645F1F4" w:rsidR="002E1A95" w:rsidRPr="00C87164" w:rsidRDefault="002E1A95" w:rsidP="001700D2">
      <w:pPr>
        <w:pStyle w:val="BasicParagraph"/>
        <w:numPr>
          <w:ilvl w:val="0"/>
          <w:numId w:val="4"/>
        </w:numPr>
        <w:suppressAutoHyphens/>
        <w:snapToGrid w:val="0"/>
        <w:spacing w:before="60" w:line="264" w:lineRule="auto"/>
        <w:rPr>
          <w:rFonts w:ascii="Gill Sans" w:hAnsi="Gill Sans" w:cs="Gill Sans"/>
          <w:sz w:val="20"/>
          <w:szCs w:val="20"/>
        </w:rPr>
      </w:pPr>
      <w:r w:rsidRPr="00C87164">
        <w:rPr>
          <w:rFonts w:ascii="Gill Sans" w:hAnsi="Gill Sans" w:cs="Gill Sans"/>
          <w:sz w:val="20"/>
          <w:szCs w:val="20"/>
        </w:rPr>
        <w:t>Empathetic and analytical UX</w:t>
      </w:r>
      <w:r w:rsidR="001F3DAA">
        <w:rPr>
          <w:rFonts w:ascii="Gill Sans" w:hAnsi="Gill Sans" w:cs="Gill Sans"/>
          <w:sz w:val="20"/>
          <w:szCs w:val="20"/>
        </w:rPr>
        <w:t xml:space="preserve"> </w:t>
      </w:r>
      <w:r w:rsidRPr="00C87164">
        <w:rPr>
          <w:rFonts w:ascii="Gill Sans" w:hAnsi="Gill Sans" w:cs="Gill Sans"/>
          <w:sz w:val="20"/>
          <w:szCs w:val="20"/>
        </w:rPr>
        <w:t>designer with a strong background in storytelling</w:t>
      </w:r>
      <w:r w:rsidR="001F3DAA">
        <w:rPr>
          <w:rFonts w:ascii="Gill Sans" w:hAnsi="Gill Sans" w:cs="Gill Sans"/>
          <w:sz w:val="20"/>
          <w:szCs w:val="20"/>
        </w:rPr>
        <w:t xml:space="preserve">, motion </w:t>
      </w:r>
      <w:r w:rsidR="00E67760">
        <w:rPr>
          <w:rFonts w:ascii="Gill Sans" w:hAnsi="Gill Sans" w:cs="Gill Sans"/>
          <w:sz w:val="20"/>
          <w:szCs w:val="20"/>
        </w:rPr>
        <w:t>graphics</w:t>
      </w:r>
      <w:r w:rsidR="001F3DAA">
        <w:rPr>
          <w:rFonts w:ascii="Gill Sans" w:hAnsi="Gill Sans" w:cs="Gill Sans"/>
          <w:sz w:val="20"/>
          <w:szCs w:val="20"/>
        </w:rPr>
        <w:t>,</w:t>
      </w:r>
      <w:r w:rsidRPr="00C87164">
        <w:rPr>
          <w:rFonts w:ascii="Gill Sans" w:hAnsi="Gill Sans" w:cs="Gill Sans"/>
          <w:sz w:val="20"/>
          <w:szCs w:val="20"/>
        </w:rPr>
        <w:t xml:space="preserve"> and visual design</w:t>
      </w:r>
    </w:p>
    <w:p w14:paraId="44BF6F81" w14:textId="38E9280A" w:rsidR="002125EA" w:rsidRPr="002125EA" w:rsidRDefault="002125EA" w:rsidP="002125EA">
      <w:pPr>
        <w:pStyle w:val="BasicParagraph"/>
        <w:numPr>
          <w:ilvl w:val="0"/>
          <w:numId w:val="4"/>
        </w:numPr>
        <w:suppressAutoHyphens/>
        <w:spacing w:before="60" w:line="264" w:lineRule="auto"/>
        <w:rPr>
          <w:rFonts w:ascii="Gill Sans" w:hAnsi="Gill Sans" w:cs="Gill Sans"/>
          <w:sz w:val="20"/>
          <w:szCs w:val="20"/>
        </w:rPr>
      </w:pPr>
      <w:r w:rsidRPr="00C87164">
        <w:rPr>
          <w:rFonts w:ascii="Gill Sans" w:hAnsi="Gill Sans" w:cs="Gill Sans"/>
          <w:sz w:val="20"/>
          <w:szCs w:val="20"/>
        </w:rPr>
        <w:t>Expert c</w:t>
      </w:r>
      <w:r>
        <w:rPr>
          <w:rFonts w:ascii="Gill Sans" w:hAnsi="Gill Sans" w:cs="Gill Sans"/>
          <w:sz w:val="20"/>
          <w:szCs w:val="20"/>
        </w:rPr>
        <w:t>ollaborator</w:t>
      </w:r>
      <w:r w:rsidRPr="00C87164">
        <w:rPr>
          <w:rFonts w:ascii="Gill Sans" w:hAnsi="Gill Sans" w:cs="Gill Sans"/>
          <w:sz w:val="20"/>
          <w:szCs w:val="20"/>
        </w:rPr>
        <w:t xml:space="preserve"> with six years</w:t>
      </w:r>
      <w:r w:rsidR="00AF10D8">
        <w:rPr>
          <w:rFonts w:ascii="Gill Sans" w:hAnsi="Gill Sans" w:cs="Gill Sans"/>
          <w:sz w:val="20"/>
          <w:szCs w:val="20"/>
        </w:rPr>
        <w:t xml:space="preserve"> of</w:t>
      </w:r>
      <w:r w:rsidRPr="00C87164">
        <w:rPr>
          <w:rFonts w:ascii="Gill Sans" w:hAnsi="Gill Sans" w:cs="Gill Sans"/>
          <w:sz w:val="20"/>
          <w:szCs w:val="20"/>
        </w:rPr>
        <w:t xml:space="preserve"> experience </w:t>
      </w:r>
      <w:r w:rsidR="00AF10D8">
        <w:rPr>
          <w:rFonts w:ascii="Gill Sans" w:hAnsi="Gill Sans" w:cs="Gill Sans"/>
          <w:sz w:val="20"/>
          <w:szCs w:val="20"/>
        </w:rPr>
        <w:t>communicatin</w:t>
      </w:r>
      <w:r w:rsidRPr="00C87164">
        <w:rPr>
          <w:rFonts w:ascii="Gill Sans" w:hAnsi="Gill Sans" w:cs="Gill Sans"/>
          <w:sz w:val="20"/>
          <w:szCs w:val="20"/>
        </w:rPr>
        <w:t xml:space="preserve">g </w:t>
      </w:r>
      <w:r w:rsidR="00AF10D8">
        <w:rPr>
          <w:rFonts w:ascii="Gill Sans" w:hAnsi="Gill Sans" w:cs="Gill Sans"/>
          <w:sz w:val="20"/>
          <w:szCs w:val="20"/>
        </w:rPr>
        <w:t xml:space="preserve">customer needs to stakeholders at </w:t>
      </w:r>
      <w:r w:rsidRPr="00C87164">
        <w:rPr>
          <w:rFonts w:ascii="Gill Sans" w:hAnsi="Gill Sans" w:cs="Gill Sans"/>
          <w:sz w:val="20"/>
          <w:szCs w:val="20"/>
        </w:rPr>
        <w:t>Netflix, Chrysler, and eBay</w:t>
      </w:r>
    </w:p>
    <w:p w14:paraId="071E5A98" w14:textId="064AD11B" w:rsidR="002E1A95" w:rsidRPr="00C87164" w:rsidRDefault="002E1A95" w:rsidP="001700D2">
      <w:pPr>
        <w:pStyle w:val="BasicParagraph"/>
        <w:numPr>
          <w:ilvl w:val="0"/>
          <w:numId w:val="4"/>
        </w:numPr>
        <w:suppressAutoHyphens/>
        <w:spacing w:before="60" w:line="264" w:lineRule="auto"/>
        <w:rPr>
          <w:rFonts w:ascii="Gill Sans" w:hAnsi="Gill Sans" w:cs="Gill Sans"/>
          <w:sz w:val="20"/>
          <w:szCs w:val="20"/>
        </w:rPr>
      </w:pPr>
      <w:r w:rsidRPr="00C87164">
        <w:rPr>
          <w:rFonts w:ascii="Gill Sans" w:hAnsi="Gill Sans" w:cs="Gill Sans"/>
          <w:sz w:val="20"/>
          <w:szCs w:val="20"/>
        </w:rPr>
        <w:t xml:space="preserve">Delivers </w:t>
      </w:r>
      <w:r w:rsidR="001F3DAA">
        <w:rPr>
          <w:rFonts w:ascii="Gill Sans" w:hAnsi="Gill Sans" w:cs="Gill Sans"/>
          <w:sz w:val="20"/>
          <w:szCs w:val="20"/>
        </w:rPr>
        <w:t>human-</w:t>
      </w:r>
      <w:r w:rsidRPr="00C87164">
        <w:rPr>
          <w:rFonts w:ascii="Gill Sans" w:hAnsi="Gill Sans" w:cs="Gill Sans"/>
          <w:sz w:val="20"/>
          <w:szCs w:val="20"/>
        </w:rPr>
        <w:t>centered design solutions through</w:t>
      </w:r>
      <w:r w:rsidR="00A60E44">
        <w:rPr>
          <w:rFonts w:ascii="Gill Sans" w:hAnsi="Gill Sans" w:cs="Gill Sans"/>
          <w:sz w:val="20"/>
          <w:szCs w:val="20"/>
        </w:rPr>
        <w:t xml:space="preserve"> determination,</w:t>
      </w:r>
      <w:r w:rsidRPr="00C87164">
        <w:rPr>
          <w:rFonts w:ascii="Gill Sans" w:hAnsi="Gill Sans" w:cs="Gill Sans"/>
          <w:sz w:val="20"/>
          <w:szCs w:val="20"/>
        </w:rPr>
        <w:t xml:space="preserve"> </w:t>
      </w:r>
      <w:r w:rsidR="00AF10D8">
        <w:rPr>
          <w:rFonts w:ascii="Gill Sans" w:hAnsi="Gill Sans" w:cs="Gill Sans"/>
          <w:sz w:val="20"/>
          <w:szCs w:val="20"/>
        </w:rPr>
        <w:t>constant iteration</w:t>
      </w:r>
      <w:r w:rsidR="00A60E44">
        <w:rPr>
          <w:rFonts w:ascii="Gill Sans" w:hAnsi="Gill Sans" w:cs="Gill Sans"/>
          <w:sz w:val="20"/>
          <w:szCs w:val="20"/>
        </w:rPr>
        <w:t>,</w:t>
      </w:r>
      <w:r w:rsidRPr="00C87164">
        <w:rPr>
          <w:rFonts w:ascii="Gill Sans" w:hAnsi="Gill Sans" w:cs="Gill Sans"/>
          <w:sz w:val="20"/>
          <w:szCs w:val="20"/>
        </w:rPr>
        <w:t xml:space="preserve"> and sharp attention to detail</w:t>
      </w:r>
    </w:p>
    <w:p w14:paraId="57537C09" w14:textId="2AE967EA" w:rsidR="002E1A95" w:rsidRPr="00C87164" w:rsidRDefault="002E1A95" w:rsidP="001700D2">
      <w:pPr>
        <w:pStyle w:val="ListParagraph"/>
        <w:numPr>
          <w:ilvl w:val="0"/>
          <w:numId w:val="4"/>
        </w:numPr>
        <w:spacing w:before="60" w:line="264" w:lineRule="auto"/>
        <w:rPr>
          <w:rFonts w:ascii="Gill Sans" w:hAnsi="Gill Sans" w:cs="Gill Sans"/>
          <w:sz w:val="20"/>
          <w:szCs w:val="20"/>
        </w:rPr>
      </w:pPr>
      <w:r w:rsidRPr="00C87164">
        <w:rPr>
          <w:rFonts w:ascii="Gill Sans" w:hAnsi="Gill Sans" w:cs="Gill Sans"/>
          <w:sz w:val="20"/>
          <w:szCs w:val="20"/>
        </w:rPr>
        <w:t xml:space="preserve">Loves to </w:t>
      </w:r>
      <w:r w:rsidR="00A86B6C">
        <w:rPr>
          <w:rFonts w:ascii="Gill Sans" w:hAnsi="Gill Sans" w:cs="Gill Sans"/>
          <w:sz w:val="20"/>
          <w:szCs w:val="20"/>
        </w:rPr>
        <w:t>problem-solve</w:t>
      </w:r>
      <w:r w:rsidRPr="00C87164">
        <w:rPr>
          <w:rFonts w:ascii="Gill Sans" w:hAnsi="Gill Sans" w:cs="Gill Sans"/>
          <w:sz w:val="20"/>
          <w:szCs w:val="20"/>
        </w:rPr>
        <w:t xml:space="preserve"> and is continually excited to learn</w:t>
      </w:r>
    </w:p>
    <w:p w14:paraId="29216FCC" w14:textId="77777777" w:rsidR="003A38E7" w:rsidRPr="008408A1" w:rsidRDefault="003A38E7" w:rsidP="004B0095">
      <w:pPr>
        <w:pStyle w:val="BasicParagraph"/>
        <w:spacing w:before="300" w:line="264" w:lineRule="auto"/>
        <w:rPr>
          <w:rFonts w:ascii="Gill Sans" w:hAnsi="Gill Sans" w:cs="Gill Sans"/>
          <w:b/>
          <w:color w:val="008F77"/>
          <w:sz w:val="20"/>
          <w:szCs w:val="20"/>
        </w:rPr>
      </w:pPr>
      <w:r w:rsidRPr="008408A1">
        <w:rPr>
          <w:rFonts w:ascii="Gill Sans" w:hAnsi="Gill Sans" w:cs="Gill Sans"/>
          <w:b/>
          <w:color w:val="008F77"/>
          <w:sz w:val="20"/>
          <w:szCs w:val="20"/>
        </w:rPr>
        <w:t>My Bag of Tricks</w:t>
      </w:r>
    </w:p>
    <w:p w14:paraId="02CAAC85" w14:textId="77777777" w:rsidR="003A38E7" w:rsidRPr="008408A1" w:rsidRDefault="003A38E7" w:rsidP="001700D2">
      <w:pPr>
        <w:pStyle w:val="BasicParagraph"/>
        <w:numPr>
          <w:ilvl w:val="0"/>
          <w:numId w:val="5"/>
        </w:numPr>
        <w:suppressAutoHyphens/>
        <w:spacing w:before="60" w:line="264" w:lineRule="auto"/>
        <w:rPr>
          <w:rFonts w:ascii="Gill Sans" w:hAnsi="Gill Sans" w:cs="Gill Sans"/>
          <w:sz w:val="20"/>
          <w:szCs w:val="20"/>
        </w:rPr>
      </w:pPr>
      <w:r w:rsidRPr="008408A1">
        <w:rPr>
          <w:rFonts w:ascii="Gill Sans" w:hAnsi="Gill Sans" w:cs="Gill Sans"/>
          <w:sz w:val="20"/>
          <w:szCs w:val="20"/>
        </w:rPr>
        <w:t>Sketch, InVision, Photoshop, Illustrator, HTML, CSS, After Effects, Premiere</w:t>
      </w:r>
    </w:p>
    <w:p w14:paraId="344921C4" w14:textId="0C3655BD" w:rsidR="003A38E7" w:rsidRPr="008408A1" w:rsidRDefault="003A38E7" w:rsidP="001700D2">
      <w:pPr>
        <w:pStyle w:val="ListParagraph"/>
        <w:numPr>
          <w:ilvl w:val="0"/>
          <w:numId w:val="5"/>
        </w:numPr>
        <w:spacing w:before="60" w:line="264" w:lineRule="auto"/>
        <w:rPr>
          <w:rFonts w:ascii="Gill Sans" w:hAnsi="Gill Sans" w:cs="Gill Sans"/>
          <w:sz w:val="20"/>
          <w:szCs w:val="20"/>
        </w:rPr>
      </w:pPr>
      <w:r w:rsidRPr="008408A1">
        <w:rPr>
          <w:rFonts w:ascii="Gill Sans" w:hAnsi="Gill Sans" w:cs="Gill Sans"/>
          <w:sz w:val="20"/>
          <w:szCs w:val="20"/>
        </w:rPr>
        <w:t xml:space="preserve">User </w:t>
      </w:r>
      <w:r w:rsidR="00A60E44">
        <w:rPr>
          <w:rFonts w:ascii="Gill Sans" w:hAnsi="Gill Sans" w:cs="Gill Sans"/>
          <w:sz w:val="20"/>
          <w:szCs w:val="20"/>
        </w:rPr>
        <w:t>research,</w:t>
      </w:r>
      <w:r w:rsidRPr="008408A1">
        <w:rPr>
          <w:rFonts w:ascii="Gill Sans" w:hAnsi="Gill Sans" w:cs="Gill Sans"/>
          <w:sz w:val="20"/>
          <w:szCs w:val="20"/>
        </w:rPr>
        <w:t xml:space="preserve"> </w:t>
      </w:r>
      <w:r w:rsidR="00A60E44">
        <w:rPr>
          <w:rFonts w:ascii="Gill Sans" w:hAnsi="Gill Sans" w:cs="Gill Sans"/>
          <w:sz w:val="20"/>
          <w:szCs w:val="20"/>
        </w:rPr>
        <w:t>user</w:t>
      </w:r>
      <w:r w:rsidRPr="008408A1">
        <w:rPr>
          <w:rFonts w:ascii="Gill Sans" w:hAnsi="Gill Sans" w:cs="Gill Sans"/>
          <w:sz w:val="20"/>
          <w:szCs w:val="20"/>
        </w:rPr>
        <w:t xml:space="preserve"> flows, </w:t>
      </w:r>
      <w:r w:rsidR="001E27C4">
        <w:rPr>
          <w:rFonts w:ascii="Gill Sans" w:hAnsi="Gill Sans" w:cs="Gill Sans"/>
          <w:sz w:val="20"/>
          <w:szCs w:val="20"/>
        </w:rPr>
        <w:t xml:space="preserve">journey maps, </w:t>
      </w:r>
      <w:r w:rsidRPr="008408A1">
        <w:rPr>
          <w:rFonts w:ascii="Gill Sans" w:hAnsi="Gill Sans" w:cs="Gill Sans"/>
          <w:sz w:val="20"/>
          <w:szCs w:val="20"/>
        </w:rPr>
        <w:t>site</w:t>
      </w:r>
      <w:bookmarkStart w:id="0" w:name="_GoBack"/>
      <w:bookmarkEnd w:id="0"/>
      <w:r w:rsidRPr="008408A1">
        <w:rPr>
          <w:rFonts w:ascii="Gill Sans" w:hAnsi="Gill Sans" w:cs="Gill Sans"/>
          <w:sz w:val="20"/>
          <w:szCs w:val="20"/>
        </w:rPr>
        <w:t xml:space="preserve">maps, wireframes, prototypes, usability tests, </w:t>
      </w:r>
      <w:r w:rsidR="001E27C4">
        <w:rPr>
          <w:rFonts w:ascii="Gill Sans" w:hAnsi="Gill Sans" w:cs="Gill Sans"/>
          <w:sz w:val="20"/>
          <w:szCs w:val="20"/>
        </w:rPr>
        <w:t xml:space="preserve">responsive design, UI design, </w:t>
      </w:r>
      <w:r w:rsidR="0016235D">
        <w:rPr>
          <w:rFonts w:ascii="Gill Sans" w:hAnsi="Gill Sans" w:cs="Gill Sans"/>
          <w:sz w:val="20"/>
          <w:szCs w:val="20"/>
        </w:rPr>
        <w:t>mood boards, microinteractions</w:t>
      </w:r>
    </w:p>
    <w:p w14:paraId="674FF68A" w14:textId="2567FE3D" w:rsidR="00CE5461" w:rsidRDefault="00CE5461" w:rsidP="00696780">
      <w:pPr>
        <w:pStyle w:val="BasicParagraph"/>
        <w:spacing w:before="300" w:line="264" w:lineRule="auto"/>
        <w:rPr>
          <w:rFonts w:ascii="Gill Sans" w:hAnsi="Gill Sans" w:cs="Gill Sans"/>
          <w:b/>
          <w:color w:val="008F77"/>
          <w:sz w:val="20"/>
          <w:szCs w:val="20"/>
        </w:rPr>
      </w:pPr>
      <w:r>
        <w:rPr>
          <w:rFonts w:ascii="Gill Sans" w:hAnsi="Gill Sans" w:cs="Gill Sans"/>
          <w:b/>
          <w:color w:val="008F77"/>
          <w:sz w:val="20"/>
          <w:szCs w:val="20"/>
        </w:rPr>
        <w:t>My Here and Now</w:t>
      </w:r>
    </w:p>
    <w:p w14:paraId="21911FAA" w14:textId="494975D7" w:rsidR="00CE5461" w:rsidRDefault="00CE5461" w:rsidP="00696780">
      <w:pPr>
        <w:pStyle w:val="BasicParagraph"/>
        <w:spacing w:before="20" w:line="264" w:lineRule="auto"/>
        <w:rPr>
          <w:rFonts w:ascii="Gill Sans" w:hAnsi="Gill Sans" w:cs="Gill Sans"/>
          <w:b/>
          <w:color w:val="008F77"/>
          <w:sz w:val="20"/>
          <w:szCs w:val="20"/>
        </w:rPr>
      </w:pPr>
      <w:r w:rsidRPr="00E902BA">
        <w:rPr>
          <w:rFonts w:ascii="Gill Sans" w:hAnsi="Gill Sans" w:cs="Gill Sans"/>
          <w:b/>
          <w:color w:val="000000" w:themeColor="text1"/>
          <w:sz w:val="20"/>
          <w:szCs w:val="20"/>
        </w:rPr>
        <w:t xml:space="preserve">UX Designer </w:t>
      </w:r>
      <w:r w:rsidR="00E902BA">
        <w:rPr>
          <w:rFonts w:ascii="Gill Sans" w:hAnsi="Gill Sans" w:cs="Gill Sans"/>
          <w:b/>
          <w:color w:val="000000" w:themeColor="text1"/>
          <w:sz w:val="20"/>
          <w:szCs w:val="20"/>
        </w:rPr>
        <w:t xml:space="preserve">  </w:t>
      </w:r>
      <w:r w:rsidRPr="00E902BA">
        <w:rPr>
          <w:rFonts w:ascii="Gill Sans Light" w:hAnsi="Gill Sans Light" w:cs="Gill Sans Light" w:hint="cs"/>
          <w:color w:val="000000" w:themeColor="text1"/>
          <w:sz w:val="20"/>
          <w:szCs w:val="20"/>
        </w:rPr>
        <w:t>J</w:t>
      </w:r>
      <w:r w:rsidR="00E902BA">
        <w:rPr>
          <w:rFonts w:ascii="Gill Sans Light" w:hAnsi="Gill Sans Light" w:cs="Gill Sans Light"/>
          <w:color w:val="000000" w:themeColor="text1"/>
          <w:sz w:val="20"/>
          <w:szCs w:val="20"/>
        </w:rPr>
        <w:t>uly</w:t>
      </w:r>
      <w:r w:rsidRPr="00E902BA">
        <w:rPr>
          <w:rFonts w:ascii="Gill Sans Light" w:hAnsi="Gill Sans Light" w:cs="Gill Sans Light" w:hint="cs"/>
          <w:color w:val="000000" w:themeColor="text1"/>
          <w:sz w:val="20"/>
          <w:szCs w:val="20"/>
        </w:rPr>
        <w:t xml:space="preserve"> 2019 – Present</w:t>
      </w:r>
    </w:p>
    <w:p w14:paraId="61AC4FFE" w14:textId="2AB27004" w:rsidR="00CE5461" w:rsidRDefault="00103981" w:rsidP="00E902BA">
      <w:pPr>
        <w:pStyle w:val="BasicParagraph"/>
        <w:spacing w:line="264" w:lineRule="auto"/>
        <w:rPr>
          <w:rFonts w:ascii="Gill Sans" w:hAnsi="Gill Sans" w:cs="Gill Sans"/>
          <w:color w:val="000000" w:themeColor="text1"/>
          <w:sz w:val="20"/>
          <w:szCs w:val="20"/>
        </w:rPr>
      </w:pPr>
      <w:r>
        <w:rPr>
          <w:rFonts w:ascii="Gill Sans" w:hAnsi="Gill Sans" w:cs="Gill Sans"/>
          <w:color w:val="000000" w:themeColor="text1"/>
          <w:sz w:val="20"/>
          <w:szCs w:val="20"/>
        </w:rPr>
        <w:t>Currently c</w:t>
      </w:r>
      <w:r w:rsidR="00CE5461" w:rsidRPr="00E902BA">
        <w:rPr>
          <w:rFonts w:ascii="Gill Sans" w:hAnsi="Gill Sans" w:cs="Gill Sans" w:hint="cs"/>
          <w:color w:val="000000" w:themeColor="text1"/>
          <w:sz w:val="20"/>
          <w:szCs w:val="20"/>
        </w:rPr>
        <w:t>ollaborat</w:t>
      </w:r>
      <w:r>
        <w:rPr>
          <w:rFonts w:ascii="Gill Sans" w:hAnsi="Gill Sans" w:cs="Gill Sans"/>
          <w:color w:val="000000" w:themeColor="text1"/>
          <w:sz w:val="20"/>
          <w:szCs w:val="20"/>
        </w:rPr>
        <w:t>ing</w:t>
      </w:r>
      <w:r w:rsidR="00CE5461" w:rsidRPr="00E902BA">
        <w:rPr>
          <w:rFonts w:ascii="Gill Sans" w:hAnsi="Gill Sans" w:cs="Gill Sans" w:hint="cs"/>
          <w:color w:val="000000" w:themeColor="text1"/>
          <w:sz w:val="20"/>
          <w:szCs w:val="20"/>
        </w:rPr>
        <w:t xml:space="preserve"> with</w:t>
      </w:r>
      <w:r>
        <w:rPr>
          <w:rFonts w:ascii="Gill Sans" w:hAnsi="Gill Sans" w:cs="Gill Sans"/>
          <w:color w:val="000000" w:themeColor="text1"/>
          <w:sz w:val="20"/>
          <w:szCs w:val="20"/>
        </w:rPr>
        <w:t xml:space="preserve"> </w:t>
      </w:r>
      <w:r w:rsidR="00CE5461" w:rsidRPr="00E902BA">
        <w:rPr>
          <w:rFonts w:ascii="Gill Sans" w:hAnsi="Gill Sans" w:cs="Gill Sans" w:hint="cs"/>
          <w:color w:val="000000" w:themeColor="text1"/>
          <w:sz w:val="20"/>
          <w:szCs w:val="20"/>
        </w:rPr>
        <w:t>remote team</w:t>
      </w:r>
      <w:r>
        <w:rPr>
          <w:rFonts w:ascii="Gill Sans" w:hAnsi="Gill Sans" w:cs="Gill Sans"/>
          <w:color w:val="000000" w:themeColor="text1"/>
          <w:sz w:val="20"/>
          <w:szCs w:val="20"/>
        </w:rPr>
        <w:t>s</w:t>
      </w:r>
      <w:r w:rsidR="00E902BA" w:rsidRPr="00E902BA">
        <w:rPr>
          <w:rFonts w:ascii="Gill Sans" w:hAnsi="Gill Sans" w:cs="Gill Sans" w:hint="cs"/>
          <w:color w:val="000000" w:themeColor="text1"/>
          <w:sz w:val="20"/>
          <w:szCs w:val="20"/>
        </w:rPr>
        <w:t xml:space="preserve"> to </w:t>
      </w:r>
      <w:r>
        <w:rPr>
          <w:rFonts w:ascii="Gill Sans" w:hAnsi="Gill Sans" w:cs="Gill Sans"/>
          <w:color w:val="000000" w:themeColor="text1"/>
          <w:sz w:val="20"/>
          <w:szCs w:val="20"/>
        </w:rPr>
        <w:t>build</w:t>
      </w:r>
      <w:r w:rsidR="00E902BA" w:rsidRPr="00E902BA">
        <w:rPr>
          <w:rFonts w:ascii="Gill Sans" w:hAnsi="Gill Sans" w:cs="Gill Sans" w:hint="cs"/>
          <w:color w:val="000000" w:themeColor="text1"/>
          <w:sz w:val="20"/>
          <w:szCs w:val="20"/>
        </w:rPr>
        <w:t xml:space="preserve"> Hoops, a mobile app that helps </w:t>
      </w:r>
      <w:r>
        <w:rPr>
          <w:rFonts w:ascii="Gill Sans" w:hAnsi="Gill Sans" w:cs="Gill Sans"/>
          <w:color w:val="000000" w:themeColor="text1"/>
          <w:sz w:val="20"/>
          <w:szCs w:val="20"/>
        </w:rPr>
        <w:t>people</w:t>
      </w:r>
      <w:r w:rsidR="00E902BA" w:rsidRPr="00E902BA">
        <w:rPr>
          <w:rFonts w:ascii="Gill Sans" w:hAnsi="Gill Sans" w:cs="Gill Sans" w:hint="cs"/>
          <w:color w:val="000000" w:themeColor="text1"/>
          <w:sz w:val="20"/>
          <w:szCs w:val="20"/>
        </w:rPr>
        <w:t xml:space="preserve"> efficiently and safely organize pick</w:t>
      </w:r>
      <w:r w:rsidR="00420929">
        <w:rPr>
          <w:rFonts w:ascii="Gill Sans" w:hAnsi="Gill Sans" w:cs="Gill Sans"/>
          <w:color w:val="000000" w:themeColor="text1"/>
          <w:sz w:val="20"/>
          <w:szCs w:val="20"/>
        </w:rPr>
        <w:t>-</w:t>
      </w:r>
      <w:r w:rsidR="00E902BA" w:rsidRPr="00E902BA">
        <w:rPr>
          <w:rFonts w:ascii="Gill Sans" w:hAnsi="Gill Sans" w:cs="Gill Sans" w:hint="cs"/>
          <w:color w:val="000000" w:themeColor="text1"/>
          <w:sz w:val="20"/>
          <w:szCs w:val="20"/>
        </w:rPr>
        <w:t>up basketball games</w:t>
      </w:r>
    </w:p>
    <w:p w14:paraId="39CA256F" w14:textId="3EF6BB84" w:rsidR="00103981" w:rsidRPr="00E902BA" w:rsidRDefault="00103981" w:rsidP="00103981">
      <w:pPr>
        <w:pStyle w:val="BasicParagraph"/>
        <w:spacing w:before="120" w:line="264" w:lineRule="auto"/>
        <w:rPr>
          <w:rFonts w:ascii="Gill Sans" w:hAnsi="Gill Sans" w:cs="Gill Sans"/>
          <w:color w:val="008F77"/>
          <w:sz w:val="20"/>
          <w:szCs w:val="20"/>
        </w:rPr>
      </w:pPr>
      <w:r>
        <w:rPr>
          <w:rFonts w:ascii="Gill Sans" w:hAnsi="Gill Sans" w:cs="Gill Sans"/>
          <w:color w:val="000000" w:themeColor="text1"/>
          <w:sz w:val="20"/>
          <w:szCs w:val="20"/>
        </w:rPr>
        <w:t>Earned 2</w:t>
      </w:r>
      <w:r w:rsidRPr="00103981">
        <w:rPr>
          <w:rFonts w:ascii="Gill Sans" w:hAnsi="Gill Sans" w:cs="Gill Sans"/>
          <w:color w:val="000000" w:themeColor="text1"/>
          <w:sz w:val="20"/>
          <w:szCs w:val="20"/>
          <w:vertAlign w:val="superscript"/>
        </w:rPr>
        <w:t>nd</w:t>
      </w:r>
      <w:r>
        <w:rPr>
          <w:rFonts w:ascii="Gill Sans" w:hAnsi="Gill Sans" w:cs="Gill Sans"/>
          <w:color w:val="000000" w:themeColor="text1"/>
          <w:sz w:val="20"/>
          <w:szCs w:val="20"/>
        </w:rPr>
        <w:t xml:space="preserve"> </w:t>
      </w:r>
      <w:r w:rsidR="00420929">
        <w:rPr>
          <w:rFonts w:ascii="Gill Sans" w:hAnsi="Gill Sans" w:cs="Gill Sans"/>
          <w:color w:val="000000" w:themeColor="text1"/>
          <w:sz w:val="20"/>
          <w:szCs w:val="20"/>
        </w:rPr>
        <w:t>p</w:t>
      </w:r>
      <w:r>
        <w:rPr>
          <w:rFonts w:ascii="Gill Sans" w:hAnsi="Gill Sans" w:cs="Gill Sans"/>
          <w:color w:val="000000" w:themeColor="text1"/>
          <w:sz w:val="20"/>
          <w:szCs w:val="20"/>
        </w:rPr>
        <w:t>lace in Adobe’s Creative Jam for my Groupon-style restaurant app</w:t>
      </w:r>
    </w:p>
    <w:p w14:paraId="38CA39A4" w14:textId="57211D11" w:rsidR="002E1A95" w:rsidRPr="001C4C06" w:rsidRDefault="002E1A95" w:rsidP="00696780">
      <w:pPr>
        <w:pStyle w:val="BasicParagraph"/>
        <w:spacing w:before="300" w:line="264" w:lineRule="auto"/>
        <w:rPr>
          <w:rFonts w:ascii="Gill Sans" w:hAnsi="Gill Sans" w:cs="Gill Sans"/>
          <w:b/>
          <w:color w:val="008F77"/>
          <w:sz w:val="20"/>
          <w:szCs w:val="20"/>
        </w:rPr>
      </w:pPr>
      <w:r w:rsidRPr="001C4C06">
        <w:rPr>
          <w:rFonts w:ascii="Gill Sans" w:hAnsi="Gill Sans" w:cs="Gill Sans"/>
          <w:b/>
          <w:color w:val="008F77"/>
          <w:sz w:val="20"/>
          <w:szCs w:val="20"/>
        </w:rPr>
        <w:t xml:space="preserve">My </w:t>
      </w:r>
      <w:r w:rsidR="003A38E7">
        <w:rPr>
          <w:rFonts w:ascii="Gill Sans" w:hAnsi="Gill Sans" w:cs="Gill Sans"/>
          <w:b/>
          <w:color w:val="008F77"/>
          <w:sz w:val="20"/>
          <w:szCs w:val="20"/>
        </w:rPr>
        <w:t>Storied Past</w:t>
      </w:r>
    </w:p>
    <w:p w14:paraId="41121049" w14:textId="77777777" w:rsidR="002E1A95" w:rsidRPr="002B15A7" w:rsidRDefault="002E1A95" w:rsidP="00696780">
      <w:pPr>
        <w:pStyle w:val="BasicParagraph"/>
        <w:suppressAutoHyphens/>
        <w:spacing w:before="20" w:line="264" w:lineRule="auto"/>
        <w:rPr>
          <w:rFonts w:ascii="Gill Sans Light" w:hAnsi="Gill Sans Light" w:cs="Gill Sans Light"/>
          <w:sz w:val="20"/>
          <w:szCs w:val="20"/>
        </w:rPr>
      </w:pPr>
      <w:r w:rsidRPr="002B15A7">
        <w:rPr>
          <w:rFonts w:ascii="Gill Sans" w:hAnsi="Gill Sans" w:cs="Gill Sans"/>
          <w:b/>
          <w:sz w:val="20"/>
          <w:szCs w:val="20"/>
        </w:rPr>
        <w:t xml:space="preserve">UX Design Student   </w:t>
      </w:r>
      <w:r w:rsidRPr="002B15A7">
        <w:rPr>
          <w:rFonts w:ascii="Gill Sans Light" w:hAnsi="Gill Sans Light" w:cs="Gill Sans Light"/>
          <w:sz w:val="20"/>
          <w:szCs w:val="20"/>
        </w:rPr>
        <w:t>CareerFoundry, June 2</w:t>
      </w:r>
      <w:r w:rsidRPr="002B15A7">
        <w:rPr>
          <w:rFonts w:ascii="Gill Sans Light" w:hAnsi="Gill Sans Light" w:cs="Gill Sans Light"/>
          <w:spacing w:val="-15"/>
          <w:sz w:val="20"/>
          <w:szCs w:val="20"/>
        </w:rPr>
        <w:t>0</w:t>
      </w:r>
      <w:r w:rsidRPr="002B15A7">
        <w:rPr>
          <w:rFonts w:ascii="Gill Sans Light" w:hAnsi="Gill Sans Light" w:cs="Gill Sans Light"/>
          <w:spacing w:val="-20"/>
          <w:sz w:val="20"/>
          <w:szCs w:val="20"/>
        </w:rPr>
        <w:t>1</w:t>
      </w:r>
      <w:r w:rsidRPr="002B15A7">
        <w:rPr>
          <w:rFonts w:ascii="Gill Sans Light" w:hAnsi="Gill Sans Light" w:cs="Gill Sans Light"/>
          <w:spacing w:val="40"/>
          <w:sz w:val="20"/>
          <w:szCs w:val="20"/>
        </w:rPr>
        <w:t>8</w:t>
      </w:r>
      <w:r w:rsidRPr="002B15A7">
        <w:rPr>
          <w:rFonts w:ascii="Gill Sans Light" w:hAnsi="Gill Sans Light" w:cs="Gill Sans Light"/>
          <w:spacing w:val="60"/>
          <w:sz w:val="20"/>
          <w:szCs w:val="20"/>
        </w:rPr>
        <w:t>–</w:t>
      </w:r>
      <w:r w:rsidRPr="002B15A7">
        <w:rPr>
          <w:rFonts w:ascii="Gill Sans Light" w:hAnsi="Gill Sans Light" w:cs="Gill Sans Light"/>
          <w:sz w:val="20"/>
          <w:szCs w:val="20"/>
        </w:rPr>
        <w:t>June 2</w:t>
      </w:r>
      <w:r w:rsidRPr="002B15A7">
        <w:rPr>
          <w:rFonts w:ascii="Gill Sans Light" w:hAnsi="Gill Sans Light" w:cs="Gill Sans Light"/>
          <w:spacing w:val="-15"/>
          <w:sz w:val="20"/>
          <w:szCs w:val="20"/>
        </w:rPr>
        <w:t>0</w:t>
      </w:r>
      <w:r w:rsidRPr="002B15A7">
        <w:rPr>
          <w:rFonts w:ascii="Gill Sans Light" w:hAnsi="Gill Sans Light" w:cs="Gill Sans Light"/>
          <w:spacing w:val="-20"/>
          <w:sz w:val="20"/>
          <w:szCs w:val="20"/>
        </w:rPr>
        <w:t>1</w:t>
      </w:r>
      <w:r w:rsidRPr="002B15A7">
        <w:rPr>
          <w:rFonts w:ascii="Gill Sans Light" w:hAnsi="Gill Sans Light" w:cs="Gill Sans Light"/>
          <w:sz w:val="20"/>
          <w:szCs w:val="20"/>
        </w:rPr>
        <w:t>9</w:t>
      </w:r>
    </w:p>
    <w:p w14:paraId="6D0793D6" w14:textId="428BB9DE" w:rsidR="002E1A95" w:rsidRPr="001C4C06" w:rsidRDefault="002E1A95" w:rsidP="00E902BA">
      <w:pPr>
        <w:pStyle w:val="BasicParagraph"/>
        <w:suppressAutoHyphens/>
        <w:spacing w:line="264" w:lineRule="auto"/>
        <w:rPr>
          <w:rFonts w:ascii="Gill Sans" w:hAnsi="Gill Sans" w:cs="Gill Sans"/>
          <w:sz w:val="20"/>
          <w:szCs w:val="20"/>
        </w:rPr>
      </w:pPr>
      <w:r w:rsidRPr="001C4C06">
        <w:rPr>
          <w:rFonts w:ascii="Gill Sans" w:hAnsi="Gill Sans" w:cs="Gill Sans"/>
          <w:sz w:val="20"/>
          <w:szCs w:val="20"/>
        </w:rPr>
        <w:t xml:space="preserve">Completed </w:t>
      </w:r>
      <w:r w:rsidR="001A1A6A">
        <w:rPr>
          <w:rFonts w:ascii="Gill Sans" w:hAnsi="Gill Sans" w:cs="Gill Sans"/>
          <w:sz w:val="20"/>
          <w:szCs w:val="20"/>
        </w:rPr>
        <w:t xml:space="preserve">over </w:t>
      </w:r>
      <w:r w:rsidRPr="001C4C06">
        <w:rPr>
          <w:rFonts w:ascii="Gill Sans" w:hAnsi="Gill Sans" w:cs="Gill Sans"/>
          <w:sz w:val="20"/>
          <w:szCs w:val="20"/>
        </w:rPr>
        <w:t>400 hours of training in design thinkin</w:t>
      </w:r>
      <w:r w:rsidR="00DD226A">
        <w:rPr>
          <w:rFonts w:ascii="Gill Sans" w:hAnsi="Gill Sans" w:cs="Gill Sans"/>
          <w:sz w:val="20"/>
          <w:szCs w:val="20"/>
        </w:rPr>
        <w:t>g</w:t>
      </w:r>
      <w:r w:rsidRPr="001C4C06">
        <w:rPr>
          <w:rFonts w:ascii="Gill Sans" w:hAnsi="Gill Sans" w:cs="Gill Sans"/>
          <w:sz w:val="20"/>
          <w:szCs w:val="20"/>
        </w:rPr>
        <w:t xml:space="preserve">, user research, </w:t>
      </w:r>
      <w:r w:rsidR="003A38E7">
        <w:rPr>
          <w:rFonts w:ascii="Gill Sans" w:hAnsi="Gill Sans" w:cs="Gill Sans"/>
          <w:sz w:val="20"/>
          <w:szCs w:val="20"/>
        </w:rPr>
        <w:t xml:space="preserve">visual design, and </w:t>
      </w:r>
      <w:r w:rsidRPr="001C4C06">
        <w:rPr>
          <w:rFonts w:ascii="Gill Sans" w:hAnsi="Gill Sans" w:cs="Gill Sans"/>
          <w:sz w:val="20"/>
          <w:szCs w:val="20"/>
        </w:rPr>
        <w:t>information architecture</w:t>
      </w:r>
    </w:p>
    <w:p w14:paraId="56BF7858" w14:textId="36D23817" w:rsidR="002E1A95" w:rsidRPr="001C4C06" w:rsidRDefault="004E171F" w:rsidP="009D6D14">
      <w:pPr>
        <w:pStyle w:val="BasicParagraph"/>
        <w:suppressAutoHyphens/>
        <w:spacing w:before="120" w:line="264" w:lineRule="auto"/>
        <w:rPr>
          <w:rFonts w:ascii="Gill Sans" w:hAnsi="Gill Sans" w:cs="Gill Sans"/>
          <w:sz w:val="20"/>
          <w:szCs w:val="20"/>
        </w:rPr>
      </w:pPr>
      <w:r>
        <w:rPr>
          <w:rFonts w:ascii="Gill Sans" w:hAnsi="Gill Sans" w:cs="Gill Sans"/>
          <w:sz w:val="20"/>
          <w:szCs w:val="20"/>
        </w:rPr>
        <w:t>Implemented</w:t>
      </w:r>
      <w:r w:rsidR="00174D2B">
        <w:rPr>
          <w:rFonts w:ascii="Gill Sans" w:hAnsi="Gill Sans" w:cs="Gill Sans"/>
          <w:sz w:val="20"/>
          <w:szCs w:val="20"/>
        </w:rPr>
        <w:t xml:space="preserve"> a user-centered design approach to create </w:t>
      </w:r>
      <w:r w:rsidR="005D33E8">
        <w:rPr>
          <w:rFonts w:ascii="Gill Sans" w:hAnsi="Gill Sans" w:cs="Gill Sans"/>
          <w:sz w:val="20"/>
          <w:szCs w:val="20"/>
        </w:rPr>
        <w:t xml:space="preserve">three inventive apps: </w:t>
      </w:r>
      <w:r w:rsidR="002E1A95" w:rsidRPr="001C4C06">
        <w:rPr>
          <w:rFonts w:ascii="Gill Sans" w:hAnsi="Gill Sans" w:cs="Gill Sans"/>
          <w:sz w:val="20"/>
          <w:szCs w:val="20"/>
        </w:rPr>
        <w:t>Local Hero</w:t>
      </w:r>
      <w:r w:rsidR="00174D2B">
        <w:rPr>
          <w:rFonts w:ascii="Gill Sans" w:hAnsi="Gill Sans" w:cs="Gill Sans"/>
          <w:sz w:val="20"/>
          <w:szCs w:val="20"/>
        </w:rPr>
        <w:t xml:space="preserve"> (</w:t>
      </w:r>
      <w:r>
        <w:rPr>
          <w:rFonts w:ascii="Gill Sans" w:hAnsi="Gill Sans" w:cs="Gill Sans"/>
          <w:sz w:val="20"/>
          <w:szCs w:val="20"/>
        </w:rPr>
        <w:t>mobile</w:t>
      </w:r>
      <w:r w:rsidR="005D33E8">
        <w:rPr>
          <w:rFonts w:ascii="Gill Sans" w:hAnsi="Gill Sans" w:cs="Gill Sans"/>
          <w:sz w:val="20"/>
          <w:szCs w:val="20"/>
        </w:rPr>
        <w:t xml:space="preserve"> game</w:t>
      </w:r>
      <w:r w:rsidR="00174D2B">
        <w:rPr>
          <w:rFonts w:ascii="Gill Sans" w:hAnsi="Gill Sans" w:cs="Gill Sans"/>
          <w:sz w:val="20"/>
          <w:szCs w:val="20"/>
        </w:rPr>
        <w:t>),</w:t>
      </w:r>
      <w:r w:rsidR="002E1A95" w:rsidRPr="001C4C06">
        <w:rPr>
          <w:rFonts w:ascii="Gill Sans" w:hAnsi="Gill Sans" w:cs="Gill Sans"/>
          <w:sz w:val="20"/>
          <w:szCs w:val="20"/>
        </w:rPr>
        <w:t xml:space="preserve"> Alcove</w:t>
      </w:r>
      <w:r w:rsidR="00174D2B">
        <w:rPr>
          <w:rFonts w:ascii="Gill Sans" w:hAnsi="Gill Sans" w:cs="Gill Sans"/>
          <w:sz w:val="20"/>
          <w:szCs w:val="20"/>
        </w:rPr>
        <w:t xml:space="preserve"> (property search tool),</w:t>
      </w:r>
      <w:r w:rsidR="002E1A95" w:rsidRPr="001C4C06">
        <w:rPr>
          <w:rFonts w:ascii="Gill Sans" w:hAnsi="Gill Sans" w:cs="Gill Sans"/>
          <w:sz w:val="20"/>
          <w:szCs w:val="20"/>
        </w:rPr>
        <w:t xml:space="preserve"> and Wordly</w:t>
      </w:r>
      <w:r w:rsidR="00174D2B">
        <w:rPr>
          <w:rFonts w:ascii="Gill Sans" w:hAnsi="Gill Sans" w:cs="Gill Sans"/>
          <w:sz w:val="20"/>
          <w:szCs w:val="20"/>
        </w:rPr>
        <w:t xml:space="preserve"> (study aid)</w:t>
      </w:r>
    </w:p>
    <w:p w14:paraId="79C19098" w14:textId="27FA5F7D" w:rsidR="002E1A95" w:rsidRPr="002B15A7" w:rsidRDefault="002E1A95" w:rsidP="00703AB5">
      <w:pPr>
        <w:pStyle w:val="BasicParagraph"/>
        <w:suppressAutoHyphens/>
        <w:spacing w:before="120" w:line="264" w:lineRule="auto"/>
        <w:rPr>
          <w:rFonts w:ascii="Gill Sans Light" w:hAnsi="Gill Sans Light" w:cs="Gill Sans Light"/>
          <w:sz w:val="20"/>
          <w:szCs w:val="20"/>
        </w:rPr>
      </w:pPr>
      <w:r w:rsidRPr="002B15A7">
        <w:rPr>
          <w:rFonts w:ascii="Gill Sans" w:hAnsi="Gill Sans" w:cs="Gill Sans"/>
          <w:b/>
          <w:sz w:val="20"/>
          <w:szCs w:val="20"/>
        </w:rPr>
        <w:t>Video Editor</w:t>
      </w:r>
      <w:r w:rsidR="001E27C4">
        <w:rPr>
          <w:rFonts w:ascii="Gill Sans" w:hAnsi="Gill Sans" w:cs="Gill Sans"/>
          <w:b/>
          <w:sz w:val="20"/>
          <w:szCs w:val="20"/>
        </w:rPr>
        <w:t xml:space="preserve"> | Storyteller</w:t>
      </w:r>
      <w:r w:rsidRPr="002B15A7">
        <w:rPr>
          <w:rFonts w:ascii="Gill Sans" w:hAnsi="Gill Sans" w:cs="Gill Sans"/>
          <w:b/>
          <w:sz w:val="20"/>
          <w:szCs w:val="20"/>
        </w:rPr>
        <w:t xml:space="preserve">   </w:t>
      </w:r>
      <w:r w:rsidRPr="002B15A7">
        <w:rPr>
          <w:rFonts w:ascii="Gill Sans Light" w:hAnsi="Gill Sans Light" w:cs="Gill Sans Light"/>
          <w:sz w:val="20"/>
          <w:szCs w:val="20"/>
        </w:rPr>
        <w:t>Backstories Studio, January 2</w:t>
      </w:r>
      <w:r w:rsidRPr="002B15A7">
        <w:rPr>
          <w:rFonts w:ascii="Gill Sans Light" w:hAnsi="Gill Sans Light" w:cs="Gill Sans Light"/>
          <w:spacing w:val="-15"/>
          <w:sz w:val="20"/>
          <w:szCs w:val="20"/>
        </w:rPr>
        <w:t>0</w:t>
      </w:r>
      <w:r w:rsidRPr="002B15A7">
        <w:rPr>
          <w:rFonts w:ascii="Gill Sans Light" w:hAnsi="Gill Sans Light" w:cs="Gill Sans Light"/>
          <w:spacing w:val="-20"/>
          <w:sz w:val="20"/>
          <w:szCs w:val="20"/>
        </w:rPr>
        <w:t>1</w:t>
      </w:r>
      <w:r w:rsidRPr="002B15A7">
        <w:rPr>
          <w:rFonts w:ascii="Gill Sans Light" w:hAnsi="Gill Sans Light" w:cs="Gill Sans Light"/>
          <w:spacing w:val="40"/>
          <w:sz w:val="20"/>
          <w:szCs w:val="20"/>
        </w:rPr>
        <w:t>1</w:t>
      </w:r>
      <w:r w:rsidRPr="002B15A7">
        <w:rPr>
          <w:rFonts w:ascii="Gill Sans Light" w:hAnsi="Gill Sans Light" w:cs="Gill Sans Light"/>
          <w:spacing w:val="60"/>
          <w:sz w:val="20"/>
          <w:szCs w:val="20"/>
        </w:rPr>
        <w:t>–</w:t>
      </w:r>
      <w:r w:rsidRPr="002B15A7">
        <w:rPr>
          <w:rFonts w:ascii="Gill Sans Light" w:hAnsi="Gill Sans Light" w:cs="Gill Sans Light"/>
          <w:sz w:val="20"/>
          <w:szCs w:val="20"/>
        </w:rPr>
        <w:t>May 2</w:t>
      </w:r>
      <w:r w:rsidRPr="002B15A7">
        <w:rPr>
          <w:rFonts w:ascii="Gill Sans Light" w:hAnsi="Gill Sans Light" w:cs="Gill Sans Light"/>
          <w:spacing w:val="-15"/>
          <w:sz w:val="20"/>
          <w:szCs w:val="20"/>
        </w:rPr>
        <w:t>0</w:t>
      </w:r>
      <w:r w:rsidRPr="002B15A7">
        <w:rPr>
          <w:rFonts w:ascii="Gill Sans Light" w:hAnsi="Gill Sans Light" w:cs="Gill Sans Light"/>
          <w:spacing w:val="-20"/>
          <w:sz w:val="20"/>
          <w:szCs w:val="20"/>
        </w:rPr>
        <w:t>1</w:t>
      </w:r>
      <w:r w:rsidRPr="002B15A7">
        <w:rPr>
          <w:rFonts w:ascii="Gill Sans Light" w:hAnsi="Gill Sans Light" w:cs="Gill Sans Light"/>
          <w:sz w:val="20"/>
          <w:szCs w:val="20"/>
        </w:rPr>
        <w:t>7</w:t>
      </w:r>
    </w:p>
    <w:p w14:paraId="4F695EA2" w14:textId="56AA40BB" w:rsidR="009D6D14" w:rsidRDefault="009D6D14" w:rsidP="004A251A">
      <w:pPr>
        <w:pStyle w:val="BasicParagraph"/>
        <w:suppressAutoHyphens/>
        <w:spacing w:line="264" w:lineRule="auto"/>
        <w:rPr>
          <w:rFonts w:ascii="Gill Sans" w:hAnsi="Gill Sans" w:cs="Gill Sans"/>
          <w:sz w:val="20"/>
          <w:szCs w:val="20"/>
        </w:rPr>
      </w:pPr>
      <w:r>
        <w:rPr>
          <w:rFonts w:ascii="Gill Sans" w:hAnsi="Gill Sans" w:cs="Gill Sans"/>
          <w:sz w:val="20"/>
          <w:szCs w:val="20"/>
        </w:rPr>
        <w:t>Analyzed over 500 hours of user interviews and product usability tests and synthesized the findings into memorable videos for market research teams</w:t>
      </w:r>
    </w:p>
    <w:p w14:paraId="11D4FF86" w14:textId="719A8190" w:rsidR="002E1A95" w:rsidRPr="00F5118C" w:rsidRDefault="002E1A95" w:rsidP="009D6D14">
      <w:pPr>
        <w:pStyle w:val="BasicParagraph"/>
        <w:suppressAutoHyphens/>
        <w:spacing w:before="120" w:line="264" w:lineRule="auto"/>
        <w:rPr>
          <w:rFonts w:ascii="Gill Sans" w:hAnsi="Gill Sans" w:cs="Gill Sans"/>
          <w:sz w:val="20"/>
          <w:szCs w:val="20"/>
        </w:rPr>
      </w:pPr>
      <w:r w:rsidRPr="00F5118C">
        <w:rPr>
          <w:rFonts w:ascii="Gill Sans" w:hAnsi="Gill Sans" w:cs="Gill Sans"/>
          <w:sz w:val="20"/>
          <w:szCs w:val="20"/>
        </w:rPr>
        <w:t>Crafted video presentations for five Quarterly Business Review meetings at Netflix, which CEO, Reed Hastings, described as the best he had ever seen</w:t>
      </w:r>
    </w:p>
    <w:p w14:paraId="335B652A" w14:textId="77777777" w:rsidR="002E1A95" w:rsidRPr="002B15A7" w:rsidRDefault="002E1A95" w:rsidP="00703AB5">
      <w:pPr>
        <w:pStyle w:val="BasicParagraph"/>
        <w:suppressAutoHyphens/>
        <w:spacing w:before="120" w:line="264" w:lineRule="auto"/>
        <w:rPr>
          <w:rFonts w:ascii="Gill Sans Light" w:hAnsi="Gill Sans Light" w:cs="Gill Sans Light"/>
          <w:sz w:val="20"/>
          <w:szCs w:val="20"/>
        </w:rPr>
      </w:pPr>
      <w:r w:rsidRPr="002B15A7">
        <w:rPr>
          <w:rFonts w:ascii="Gill Sans" w:hAnsi="Gill Sans" w:cs="Gill Sans"/>
          <w:b/>
          <w:sz w:val="20"/>
          <w:szCs w:val="20"/>
        </w:rPr>
        <w:t xml:space="preserve">Film Restoration Artist   </w:t>
      </w:r>
      <w:r w:rsidRPr="002B15A7">
        <w:rPr>
          <w:rFonts w:ascii="Gill Sans Light" w:hAnsi="Gill Sans Light" w:cs="Gill Sans Light"/>
          <w:sz w:val="20"/>
          <w:szCs w:val="20"/>
        </w:rPr>
        <w:t>MTI Film,</w:t>
      </w:r>
      <w:r w:rsidRPr="002B15A7">
        <w:rPr>
          <w:rFonts w:ascii="Gill Sans Light" w:hAnsi="Gill Sans Light" w:cs="Gill Sans Light"/>
          <w:spacing w:val="-10"/>
          <w:sz w:val="20"/>
          <w:szCs w:val="20"/>
        </w:rPr>
        <w:t xml:space="preserve"> </w:t>
      </w:r>
      <w:r w:rsidRPr="002B15A7">
        <w:rPr>
          <w:rFonts w:ascii="Gill Sans Light" w:hAnsi="Gill Sans Light" w:cs="Gill Sans Light"/>
          <w:sz w:val="20"/>
          <w:szCs w:val="20"/>
        </w:rPr>
        <w:t>May 200</w:t>
      </w:r>
      <w:r w:rsidRPr="002B15A7">
        <w:rPr>
          <w:rFonts w:ascii="Gill Sans Light" w:hAnsi="Gill Sans Light" w:cs="Gill Sans Light"/>
          <w:spacing w:val="40"/>
          <w:sz w:val="20"/>
          <w:szCs w:val="20"/>
        </w:rPr>
        <w:t>8</w:t>
      </w:r>
      <w:r w:rsidRPr="002B15A7">
        <w:rPr>
          <w:rFonts w:ascii="Gill Sans Light" w:hAnsi="Gill Sans Light" w:cs="Gill Sans Light"/>
          <w:spacing w:val="60"/>
          <w:sz w:val="20"/>
          <w:szCs w:val="20"/>
        </w:rPr>
        <w:t>–</w:t>
      </w:r>
      <w:r w:rsidRPr="002B15A7">
        <w:rPr>
          <w:rFonts w:ascii="Gill Sans Light" w:hAnsi="Gill Sans Light" w:cs="Gill Sans Light"/>
          <w:sz w:val="20"/>
          <w:szCs w:val="20"/>
        </w:rPr>
        <w:t>July 2</w:t>
      </w:r>
      <w:r w:rsidRPr="002B15A7">
        <w:rPr>
          <w:rFonts w:ascii="Gill Sans Light" w:hAnsi="Gill Sans Light" w:cs="Gill Sans Light"/>
          <w:spacing w:val="-15"/>
          <w:sz w:val="20"/>
          <w:szCs w:val="20"/>
        </w:rPr>
        <w:t>0</w:t>
      </w:r>
      <w:r w:rsidRPr="002B15A7">
        <w:rPr>
          <w:rFonts w:ascii="Gill Sans Light" w:hAnsi="Gill Sans Light" w:cs="Gill Sans Light"/>
          <w:spacing w:val="-20"/>
          <w:sz w:val="20"/>
          <w:szCs w:val="20"/>
        </w:rPr>
        <w:t>1</w:t>
      </w:r>
      <w:r w:rsidRPr="002B15A7">
        <w:rPr>
          <w:rFonts w:ascii="Gill Sans Light" w:hAnsi="Gill Sans Light" w:cs="Gill Sans Light"/>
          <w:sz w:val="20"/>
          <w:szCs w:val="20"/>
        </w:rPr>
        <w:t>0</w:t>
      </w:r>
    </w:p>
    <w:p w14:paraId="5444B98C" w14:textId="63C82C50" w:rsidR="002E1A95" w:rsidRPr="00AE6A0A" w:rsidRDefault="004E171F" w:rsidP="004A251A">
      <w:pPr>
        <w:pStyle w:val="BasicParagraph"/>
        <w:suppressAutoHyphens/>
        <w:spacing w:line="264" w:lineRule="auto"/>
        <w:rPr>
          <w:rFonts w:ascii="Gill Sans" w:hAnsi="Gill Sans" w:cs="Gill Sans"/>
          <w:iCs/>
          <w:sz w:val="20"/>
          <w:szCs w:val="20"/>
        </w:rPr>
      </w:pPr>
      <w:r>
        <w:rPr>
          <w:rFonts w:ascii="Gill Sans" w:hAnsi="Gill Sans" w:cs="Gill Sans"/>
          <w:sz w:val="20"/>
          <w:szCs w:val="20"/>
        </w:rPr>
        <w:t>Performed</w:t>
      </w:r>
      <w:r w:rsidR="002E1A95" w:rsidRPr="00AE6A0A">
        <w:rPr>
          <w:rFonts w:ascii="Gill Sans" w:hAnsi="Gill Sans" w:cs="Gill Sans"/>
          <w:sz w:val="20"/>
          <w:szCs w:val="20"/>
        </w:rPr>
        <w:t xml:space="preserve"> advanced damage repairs as part of a </w:t>
      </w:r>
      <w:r w:rsidR="00B90A17">
        <w:rPr>
          <w:rFonts w:ascii="Gill Sans" w:hAnsi="Gill Sans" w:cs="Gill Sans"/>
          <w:sz w:val="20"/>
          <w:szCs w:val="20"/>
        </w:rPr>
        <w:t>select</w:t>
      </w:r>
      <w:r w:rsidR="002E1A95" w:rsidRPr="00AE6A0A">
        <w:rPr>
          <w:rFonts w:ascii="Gill Sans" w:hAnsi="Gill Sans" w:cs="Gill Sans"/>
          <w:sz w:val="20"/>
          <w:szCs w:val="20"/>
        </w:rPr>
        <w:t xml:space="preserve"> team chosen to restore</w:t>
      </w:r>
      <w:r w:rsidR="00B90A17">
        <w:rPr>
          <w:rFonts w:ascii="Gill Sans" w:hAnsi="Gill Sans" w:cs="Gill Sans"/>
          <w:sz w:val="20"/>
          <w:szCs w:val="20"/>
        </w:rPr>
        <w:t xml:space="preserve"> such titles as</w:t>
      </w:r>
      <w:r w:rsidR="002E1A95" w:rsidRPr="00AE6A0A">
        <w:rPr>
          <w:rFonts w:ascii="Gill Sans" w:hAnsi="Gill Sans" w:cs="Gill Sans"/>
          <w:sz w:val="20"/>
          <w:szCs w:val="20"/>
        </w:rPr>
        <w:t xml:space="preserve"> </w:t>
      </w:r>
      <w:r w:rsidR="002E1A95" w:rsidRPr="00AE6A0A">
        <w:rPr>
          <w:rFonts w:ascii="Gill Sans" w:hAnsi="Gill Sans" w:cs="Gill Sans"/>
          <w:i/>
          <w:iCs/>
          <w:sz w:val="20"/>
          <w:szCs w:val="20"/>
        </w:rPr>
        <w:t>The Bridge on the River Kwai</w:t>
      </w:r>
      <w:r w:rsidR="00B90A17">
        <w:rPr>
          <w:rFonts w:ascii="Gill Sans" w:hAnsi="Gill Sans" w:cs="Gill Sans"/>
          <w:i/>
          <w:iCs/>
          <w:sz w:val="20"/>
          <w:szCs w:val="20"/>
        </w:rPr>
        <w:t xml:space="preserve"> </w:t>
      </w:r>
      <w:r w:rsidR="00B90A17" w:rsidRPr="00B90A17">
        <w:rPr>
          <w:rFonts w:ascii="Gill Sans" w:hAnsi="Gill Sans" w:cs="Gill Sans"/>
          <w:sz w:val="20"/>
          <w:szCs w:val="20"/>
        </w:rPr>
        <w:t>and</w:t>
      </w:r>
      <w:r w:rsidR="00B90A17">
        <w:rPr>
          <w:rFonts w:ascii="Gill Sans" w:hAnsi="Gill Sans" w:cs="Gill Sans"/>
          <w:i/>
          <w:iCs/>
          <w:sz w:val="20"/>
          <w:szCs w:val="20"/>
        </w:rPr>
        <w:t xml:space="preserve"> Easy Rider</w:t>
      </w:r>
    </w:p>
    <w:p w14:paraId="6B8F2006" w14:textId="435E936E" w:rsidR="002E1A95" w:rsidRPr="00BA6DA0" w:rsidRDefault="002E1A95" w:rsidP="00703AB5">
      <w:pPr>
        <w:pStyle w:val="BasicParagraph"/>
        <w:suppressAutoHyphens/>
        <w:spacing w:before="120" w:line="264" w:lineRule="auto"/>
        <w:rPr>
          <w:rFonts w:ascii="Gill Sans Light" w:hAnsi="Gill Sans Light" w:cs="Gill Sans Light"/>
          <w:sz w:val="20"/>
          <w:szCs w:val="20"/>
        </w:rPr>
      </w:pPr>
      <w:r w:rsidRPr="00BA6DA0">
        <w:rPr>
          <w:rFonts w:ascii="Gill Sans" w:hAnsi="Gill Sans" w:cs="Gill Sans"/>
          <w:b/>
          <w:sz w:val="20"/>
          <w:szCs w:val="20"/>
        </w:rPr>
        <w:t xml:space="preserve">Video Editor   </w:t>
      </w:r>
      <w:r w:rsidRPr="00BA6DA0">
        <w:rPr>
          <w:rFonts w:ascii="Gill Sans Light" w:hAnsi="Gill Sans Light" w:cs="Gill Sans Light"/>
          <w:sz w:val="20"/>
          <w:szCs w:val="20"/>
        </w:rPr>
        <w:t>Alpha</w:t>
      </w:r>
      <w:r w:rsidR="0090713C">
        <w:rPr>
          <w:rFonts w:ascii="Gill Sans Light" w:hAnsi="Gill Sans Light" w:cs="Gill Sans Light"/>
          <w:sz w:val="20"/>
          <w:szCs w:val="20"/>
        </w:rPr>
        <w:t xml:space="preserve"> D</w:t>
      </w:r>
      <w:r w:rsidRPr="00BA6DA0">
        <w:rPr>
          <w:rFonts w:ascii="Gill Sans Light" w:hAnsi="Gill Sans Light" w:cs="Gill Sans Light"/>
          <w:sz w:val="20"/>
          <w:szCs w:val="20"/>
        </w:rPr>
        <w:t>ogs, July 200</w:t>
      </w:r>
      <w:r w:rsidRPr="00BA6DA0">
        <w:rPr>
          <w:rFonts w:ascii="Gill Sans Light" w:hAnsi="Gill Sans Light" w:cs="Gill Sans Light"/>
          <w:spacing w:val="40"/>
          <w:sz w:val="20"/>
          <w:szCs w:val="20"/>
        </w:rPr>
        <w:t>5</w:t>
      </w:r>
      <w:r w:rsidRPr="00BA6DA0">
        <w:rPr>
          <w:rFonts w:ascii="Gill Sans Light" w:hAnsi="Gill Sans Light" w:cs="Gill Sans Light"/>
          <w:spacing w:val="60"/>
          <w:sz w:val="20"/>
          <w:szCs w:val="20"/>
        </w:rPr>
        <w:t>–</w:t>
      </w:r>
      <w:r w:rsidRPr="00BA6DA0">
        <w:rPr>
          <w:rFonts w:ascii="Gill Sans Light" w:hAnsi="Gill Sans Light" w:cs="Gill Sans Light"/>
          <w:sz w:val="20"/>
          <w:szCs w:val="20"/>
        </w:rPr>
        <w:t>October 2007</w:t>
      </w:r>
    </w:p>
    <w:p w14:paraId="6CCC8328" w14:textId="72794933" w:rsidR="002E1A95" w:rsidRPr="00AE6A0A" w:rsidRDefault="002E1A95" w:rsidP="004A251A">
      <w:pPr>
        <w:spacing w:line="264" w:lineRule="auto"/>
        <w:rPr>
          <w:rFonts w:ascii="Gill Sans" w:hAnsi="Gill Sans" w:cs="Gill Sans"/>
          <w:iCs/>
          <w:sz w:val="20"/>
          <w:szCs w:val="20"/>
        </w:rPr>
      </w:pPr>
      <w:r w:rsidRPr="00AE6A0A">
        <w:rPr>
          <w:rFonts w:ascii="Gill Sans" w:hAnsi="Gill Sans" w:cs="Gill Sans"/>
          <w:sz w:val="20"/>
          <w:szCs w:val="20"/>
        </w:rPr>
        <w:t>Led company’s first foray into featu</w:t>
      </w:r>
      <w:r w:rsidR="0090713C">
        <w:rPr>
          <w:rFonts w:ascii="Gill Sans" w:hAnsi="Gill Sans" w:cs="Gill Sans"/>
          <w:sz w:val="20"/>
          <w:szCs w:val="20"/>
        </w:rPr>
        <w:t>re-</w:t>
      </w:r>
      <w:r w:rsidRPr="00AE6A0A">
        <w:rPr>
          <w:rFonts w:ascii="Gill Sans" w:hAnsi="Gill Sans" w:cs="Gill Sans"/>
          <w:sz w:val="20"/>
          <w:szCs w:val="20"/>
        </w:rPr>
        <w:t xml:space="preserve">length documentaries, serving as online editor on two films: Werner Herzog’s </w:t>
      </w:r>
      <w:r w:rsidRPr="00AE6A0A">
        <w:rPr>
          <w:rFonts w:ascii="Gill Sans" w:hAnsi="Gill Sans" w:cs="Gill Sans"/>
          <w:i/>
          <w:iCs/>
          <w:sz w:val="20"/>
          <w:szCs w:val="20"/>
        </w:rPr>
        <w:t>Encounters at the End of the World</w:t>
      </w:r>
      <w:r w:rsidRPr="00AE6A0A">
        <w:rPr>
          <w:rFonts w:ascii="Gill Sans" w:hAnsi="Gill Sans" w:cs="Gill Sans"/>
          <w:sz w:val="20"/>
          <w:szCs w:val="20"/>
        </w:rPr>
        <w:t xml:space="preserve"> and Peter Bogdanovich’s </w:t>
      </w:r>
      <w:r w:rsidRPr="00AE6A0A">
        <w:rPr>
          <w:rFonts w:ascii="Gill Sans" w:hAnsi="Gill Sans" w:cs="Gill Sans"/>
          <w:i/>
          <w:iCs/>
          <w:sz w:val="20"/>
          <w:szCs w:val="20"/>
        </w:rPr>
        <w:t>Tom Petty and the Heartbreakers: Runnin’ Down a Dream</w:t>
      </w:r>
    </w:p>
    <w:p w14:paraId="3BE48F9A" w14:textId="77777777" w:rsidR="002E1A95" w:rsidRPr="008408A1" w:rsidRDefault="002E1A95" w:rsidP="00696780">
      <w:pPr>
        <w:pStyle w:val="BasicParagraph"/>
        <w:spacing w:before="300" w:line="264" w:lineRule="auto"/>
        <w:rPr>
          <w:rFonts w:ascii="Gill Sans" w:hAnsi="Gill Sans" w:cs="Gill Sans"/>
          <w:b/>
          <w:color w:val="008F77"/>
          <w:sz w:val="20"/>
          <w:szCs w:val="20"/>
        </w:rPr>
      </w:pPr>
      <w:r w:rsidRPr="008408A1">
        <w:rPr>
          <w:rFonts w:ascii="Gill Sans" w:hAnsi="Gill Sans" w:cs="Gill Sans"/>
          <w:b/>
          <w:color w:val="008F77"/>
          <w:sz w:val="20"/>
          <w:szCs w:val="20"/>
        </w:rPr>
        <w:t>My Scholarly Days</w:t>
      </w:r>
    </w:p>
    <w:p w14:paraId="4A65D2D9" w14:textId="77777777" w:rsidR="002E1A95" w:rsidRPr="00BA6DA0" w:rsidRDefault="002E1A95" w:rsidP="00696780">
      <w:pPr>
        <w:pStyle w:val="BasicParagraph"/>
        <w:spacing w:before="20" w:line="264" w:lineRule="auto"/>
        <w:rPr>
          <w:rFonts w:ascii="Gill Sans Light" w:hAnsi="Gill Sans Light" w:cs="Gill Sans Light"/>
          <w:sz w:val="20"/>
          <w:szCs w:val="20"/>
        </w:rPr>
      </w:pPr>
      <w:r w:rsidRPr="00BA6DA0">
        <w:rPr>
          <w:rFonts w:ascii="Gill Sans" w:hAnsi="Gill Sans" w:cs="Gill Sans"/>
          <w:b/>
          <w:sz w:val="20"/>
          <w:szCs w:val="20"/>
        </w:rPr>
        <w:t xml:space="preserve">CareerFoundry   </w:t>
      </w:r>
      <w:r w:rsidRPr="00BA6DA0">
        <w:rPr>
          <w:rFonts w:ascii="Gill Sans Light" w:hAnsi="Gill Sans Light" w:cs="Gill Sans Light"/>
          <w:sz w:val="20"/>
          <w:szCs w:val="20"/>
        </w:rPr>
        <w:t>Certificate, UX Design</w:t>
      </w:r>
    </w:p>
    <w:p w14:paraId="3F56A8BF" w14:textId="77777777" w:rsidR="002E1A95" w:rsidRPr="00BA6DA0" w:rsidRDefault="002E1A95" w:rsidP="00FD1435">
      <w:pPr>
        <w:pStyle w:val="BasicParagraph"/>
        <w:spacing w:before="20" w:line="264" w:lineRule="auto"/>
        <w:rPr>
          <w:rFonts w:ascii="Gill Sans" w:hAnsi="Gill Sans" w:cs="Gill Sans"/>
          <w:b/>
          <w:sz w:val="20"/>
          <w:szCs w:val="20"/>
        </w:rPr>
      </w:pPr>
      <w:r w:rsidRPr="00BA6DA0">
        <w:rPr>
          <w:rFonts w:ascii="Gill Sans" w:hAnsi="Gill Sans" w:cs="Gill Sans"/>
          <w:b/>
          <w:sz w:val="20"/>
          <w:szCs w:val="20"/>
        </w:rPr>
        <w:t xml:space="preserve">UCLA Extension   </w:t>
      </w:r>
      <w:r w:rsidRPr="00BA6DA0">
        <w:rPr>
          <w:rFonts w:ascii="Gill Sans Light" w:hAnsi="Gill Sans Light" w:cs="Gill Sans Light"/>
          <w:sz w:val="20"/>
          <w:szCs w:val="20"/>
        </w:rPr>
        <w:t>Course Work, Graphic Design</w:t>
      </w:r>
    </w:p>
    <w:p w14:paraId="504FD235" w14:textId="214014F2" w:rsidR="00F452CA" w:rsidRPr="00F452CA" w:rsidRDefault="002E1A95" w:rsidP="00FD1435">
      <w:pPr>
        <w:pStyle w:val="BasicParagraph"/>
        <w:spacing w:before="20" w:line="264" w:lineRule="auto"/>
        <w:rPr>
          <w:rFonts w:ascii="Gill Sans Light" w:hAnsi="Gill Sans Light" w:cs="Gill Sans Light"/>
          <w:sz w:val="20"/>
          <w:szCs w:val="20"/>
        </w:rPr>
      </w:pPr>
      <w:r w:rsidRPr="00BA6DA0">
        <w:rPr>
          <w:rFonts w:ascii="Gill Sans" w:hAnsi="Gill Sans" w:cs="Gill Sans"/>
          <w:b/>
          <w:sz w:val="20"/>
          <w:szCs w:val="20"/>
        </w:rPr>
        <w:t xml:space="preserve">Occidental College   </w:t>
      </w:r>
      <w:r w:rsidRPr="00BA6DA0">
        <w:rPr>
          <w:rFonts w:ascii="Gill Sans Light" w:hAnsi="Gill Sans Light" w:cs="Gill Sans Light"/>
          <w:sz w:val="20"/>
          <w:szCs w:val="20"/>
        </w:rPr>
        <w:t>Bachelor of Arts, Film Production</w:t>
      </w:r>
    </w:p>
    <w:sectPr w:rsidR="00F452CA" w:rsidRPr="00F452CA" w:rsidSect="003F4C2C">
      <w:pgSz w:w="12240" w:h="15840"/>
      <w:pgMar w:top="1008" w:right="1440" w:bottom="1008" w:left="403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utura">
    <w:panose1 w:val="00000000000000000000"/>
    <w:charset w:val="00"/>
    <w:family w:val="auto"/>
    <w:pitch w:val="variable"/>
    <w:sig w:usb0="A00002AF" w:usb1="5000214A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Cambria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Gill Sans Light">
    <w:panose1 w:val="020B0302020104020203"/>
    <w:charset w:val="B1"/>
    <w:family w:val="swiss"/>
    <w:pitch w:val="variable"/>
    <w:sig w:usb0="80000A67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9354B"/>
    <w:multiLevelType w:val="hybridMultilevel"/>
    <w:tmpl w:val="825A44FE"/>
    <w:lvl w:ilvl="0" w:tplc="9222B078">
      <w:start w:val="1"/>
      <w:numFmt w:val="bullet"/>
      <w:lvlText w:val=""/>
      <w:lvlJc w:val="left"/>
      <w:pPr>
        <w:ind w:left="360" w:hanging="360"/>
      </w:pPr>
      <w:rPr>
        <w:rFonts w:ascii="Futura" w:hAnsi="Futura" w:hint="default"/>
        <w:b/>
        <w:bCs/>
        <w:i w:val="0"/>
        <w:iCs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F561EE"/>
    <w:multiLevelType w:val="hybridMultilevel"/>
    <w:tmpl w:val="6640414E"/>
    <w:lvl w:ilvl="0" w:tplc="B5087D62">
      <w:start w:val="1"/>
      <w:numFmt w:val="bullet"/>
      <w:lvlText w:val=""/>
      <w:lvlJc w:val="left"/>
      <w:pPr>
        <w:ind w:left="360" w:hanging="360"/>
      </w:pPr>
      <w:rPr>
        <w:rFonts w:ascii="Futura" w:hAnsi="Futura" w:hint="default"/>
        <w:b/>
        <w:bCs/>
        <w:i w:val="0"/>
        <w:iCs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9E016C"/>
    <w:multiLevelType w:val="hybridMultilevel"/>
    <w:tmpl w:val="7FC2B1E0"/>
    <w:lvl w:ilvl="0" w:tplc="9222B078">
      <w:start w:val="1"/>
      <w:numFmt w:val="bullet"/>
      <w:lvlText w:val=""/>
      <w:lvlJc w:val="left"/>
      <w:pPr>
        <w:ind w:left="360" w:hanging="360"/>
      </w:pPr>
      <w:rPr>
        <w:rFonts w:ascii="Futura" w:hAnsi="Futura" w:hint="default"/>
        <w:b/>
        <w:bCs/>
        <w:i w:val="0"/>
        <w:iCs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127E3A"/>
    <w:multiLevelType w:val="hybridMultilevel"/>
    <w:tmpl w:val="BBB6C1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  <w:i w:val="0"/>
        <w:iCs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A06444"/>
    <w:multiLevelType w:val="hybridMultilevel"/>
    <w:tmpl w:val="7EE0FF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  <w:i w:val="0"/>
        <w:iCs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1A95"/>
    <w:rsid w:val="00014CB6"/>
    <w:rsid w:val="00043C49"/>
    <w:rsid w:val="00103981"/>
    <w:rsid w:val="0016235D"/>
    <w:rsid w:val="001700D2"/>
    <w:rsid w:val="00174D2B"/>
    <w:rsid w:val="00197CD6"/>
    <w:rsid w:val="001A1A6A"/>
    <w:rsid w:val="001E27C4"/>
    <w:rsid w:val="001E4FD8"/>
    <w:rsid w:val="001F3DAA"/>
    <w:rsid w:val="002125EA"/>
    <w:rsid w:val="0023632B"/>
    <w:rsid w:val="00262050"/>
    <w:rsid w:val="00273C31"/>
    <w:rsid w:val="00296108"/>
    <w:rsid w:val="002A2BE4"/>
    <w:rsid w:val="002C07AF"/>
    <w:rsid w:val="002E1A95"/>
    <w:rsid w:val="002E3962"/>
    <w:rsid w:val="002E7E67"/>
    <w:rsid w:val="00311B1B"/>
    <w:rsid w:val="00311CA8"/>
    <w:rsid w:val="00341671"/>
    <w:rsid w:val="00382B4E"/>
    <w:rsid w:val="00390CCA"/>
    <w:rsid w:val="003A38E7"/>
    <w:rsid w:val="003F4C2C"/>
    <w:rsid w:val="00420929"/>
    <w:rsid w:val="00473276"/>
    <w:rsid w:val="004A251A"/>
    <w:rsid w:val="004B0095"/>
    <w:rsid w:val="004E171F"/>
    <w:rsid w:val="00581F04"/>
    <w:rsid w:val="005C402D"/>
    <w:rsid w:val="005D046A"/>
    <w:rsid w:val="005D33E8"/>
    <w:rsid w:val="00602438"/>
    <w:rsid w:val="00696780"/>
    <w:rsid w:val="006B3551"/>
    <w:rsid w:val="006B66E6"/>
    <w:rsid w:val="006D4F5B"/>
    <w:rsid w:val="006F3668"/>
    <w:rsid w:val="006F7CF4"/>
    <w:rsid w:val="00703AB5"/>
    <w:rsid w:val="0075662F"/>
    <w:rsid w:val="00814453"/>
    <w:rsid w:val="00877921"/>
    <w:rsid w:val="008E759F"/>
    <w:rsid w:val="0090713C"/>
    <w:rsid w:val="00910416"/>
    <w:rsid w:val="00911889"/>
    <w:rsid w:val="009140F0"/>
    <w:rsid w:val="00925C8B"/>
    <w:rsid w:val="009865B0"/>
    <w:rsid w:val="00991C65"/>
    <w:rsid w:val="009B2C26"/>
    <w:rsid w:val="009D6D14"/>
    <w:rsid w:val="009D70C6"/>
    <w:rsid w:val="009F5C8E"/>
    <w:rsid w:val="00A101BA"/>
    <w:rsid w:val="00A60E44"/>
    <w:rsid w:val="00A86B6C"/>
    <w:rsid w:val="00AF10D8"/>
    <w:rsid w:val="00AF312F"/>
    <w:rsid w:val="00AF3CC2"/>
    <w:rsid w:val="00B32E26"/>
    <w:rsid w:val="00B7491C"/>
    <w:rsid w:val="00B90A17"/>
    <w:rsid w:val="00C74F5C"/>
    <w:rsid w:val="00CE5461"/>
    <w:rsid w:val="00D41241"/>
    <w:rsid w:val="00D5750E"/>
    <w:rsid w:val="00DD226A"/>
    <w:rsid w:val="00DD57D2"/>
    <w:rsid w:val="00E5038D"/>
    <w:rsid w:val="00E67760"/>
    <w:rsid w:val="00E87BCF"/>
    <w:rsid w:val="00E902BA"/>
    <w:rsid w:val="00EA17A8"/>
    <w:rsid w:val="00EB4668"/>
    <w:rsid w:val="00ED0F0A"/>
    <w:rsid w:val="00F452CA"/>
    <w:rsid w:val="00FD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B5374F"/>
  <w14:defaultImageDpi w14:val="300"/>
  <w15:docId w15:val="{360F2F94-9075-3245-B0A3-A3A784672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E1A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2E1A9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styleId="ListParagraph">
    <w:name w:val="List Paragraph"/>
    <w:basedOn w:val="Normal"/>
    <w:uiPriority w:val="34"/>
    <w:qFormat/>
    <w:rsid w:val="002E1A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4F5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4F5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11B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nica.barne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nkedin.com/in/danica-barnes-79437824/" TargetMode="External"/><Relationship Id="rId5" Type="http://schemas.openxmlformats.org/officeDocument/2006/relationships/hyperlink" Target="https://www.danicabarnes.design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Danica Barnes</dc:creator>
  <cp:keywords/>
  <dc:description/>
  <cp:lastModifiedBy>Danica Barnes</cp:lastModifiedBy>
  <cp:revision>39</cp:revision>
  <dcterms:created xsi:type="dcterms:W3CDTF">2019-10-09T22:32:00Z</dcterms:created>
  <dcterms:modified xsi:type="dcterms:W3CDTF">2019-10-11T00:34:00Z</dcterms:modified>
</cp:coreProperties>
</file>